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F9" w:rsidRPr="008C76F9" w:rsidRDefault="00E05E97" w:rsidP="008C76F9">
      <w:pPr>
        <w:spacing w:after="0"/>
        <w:rPr>
          <w:rFonts w:ascii="Arial" w:hAnsi="Arial" w:cs="Arial"/>
          <w:sz w:val="18"/>
          <w:szCs w:val="18"/>
        </w:rPr>
      </w:pPr>
      <w:r>
        <w:rPr>
          <w:rFonts w:ascii="Arial" w:hAnsi="Arial" w:cs="Arial"/>
          <w:noProof/>
          <w:lang w:val="en-US"/>
        </w:rPr>
        <mc:AlternateContent>
          <mc:Choice Requires="wps">
            <w:drawing>
              <wp:anchor distT="0" distB="0" distL="114300" distR="114300" simplePos="0" relativeHeight="251657728" behindDoc="1" locked="0" layoutInCell="1" allowOverlap="1">
                <wp:simplePos x="0" y="0"/>
                <wp:positionH relativeFrom="column">
                  <wp:posOffset>-180975</wp:posOffset>
                </wp:positionH>
                <wp:positionV relativeFrom="paragraph">
                  <wp:posOffset>104775</wp:posOffset>
                </wp:positionV>
                <wp:extent cx="2543175" cy="11906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906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C76F9" w:rsidRDefault="008C7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8.25pt;width:200.25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" filled="f" strokeweight=".5pt">
                <v:stroke dashstyle="dash"/>
                <v:textbox>
                  <w:txbxContent>
                    <w:p w:rsidR="008C76F9" w:rsidRDefault="008C76F9"/>
                  </w:txbxContent>
                </v:textbox>
              </v:shape>
            </w:pict>
          </mc:Fallback>
        </mc:AlternateContent>
      </w:r>
      <w:r w:rsidR="00CB4563">
        <w:rPr>
          <w:rFonts w:ascii="Arial" w:hAnsi="Arial" w:cs="Arial"/>
        </w:rPr>
        <w:t xml:space="preserve"> </w:t>
      </w:r>
      <w:r w:rsidR="008C76F9" w:rsidRPr="008C76F9">
        <w:rPr>
          <w:rFonts w:ascii="Arial" w:hAnsi="Arial" w:cs="Arial"/>
        </w:rPr>
        <w:t xml:space="preserve">          </w:t>
      </w:r>
      <w:r w:rsidR="0071273F">
        <w:rPr>
          <w:rFonts w:ascii="Arial" w:hAnsi="Arial" w:cs="Arial"/>
          <w:sz w:val="18"/>
          <w:szCs w:val="18"/>
          <w:shd w:val="clear" w:color="auto" w:fill="FFFFFF" w:themeFill="background1"/>
        </w:rPr>
        <w:t>Dane / pieczę</w:t>
      </w:r>
      <w:r w:rsidR="008C76F9" w:rsidRPr="008C76F9">
        <w:rPr>
          <w:rFonts w:ascii="Arial" w:hAnsi="Arial" w:cs="Arial"/>
          <w:sz w:val="18"/>
          <w:szCs w:val="18"/>
          <w:shd w:val="clear" w:color="auto" w:fill="FFFFFF" w:themeFill="background1"/>
        </w:rPr>
        <w:t xml:space="preserve">ć Wierzyciela    </w:t>
      </w:r>
    </w:p>
    <w:p w:rsidR="008C76F9" w:rsidRPr="008C76F9" w:rsidRDefault="008C76F9" w:rsidP="008C76F9">
      <w:pPr>
        <w:rPr>
          <w:rFonts w:ascii="Arial" w:hAnsi="Arial" w:cs="Arial"/>
          <w:sz w:val="18"/>
          <w:szCs w:val="18"/>
        </w:rPr>
      </w:pPr>
    </w:p>
    <w:p w:rsidR="008C76F9" w:rsidRPr="008C76F9" w:rsidRDefault="008C76F9" w:rsidP="008C76F9">
      <w:pPr>
        <w:rPr>
          <w:rFonts w:ascii="Arial" w:hAnsi="Arial" w:cs="Arial"/>
          <w:sz w:val="18"/>
          <w:szCs w:val="18"/>
        </w:rPr>
      </w:pPr>
    </w:p>
    <w:p w:rsidR="008C76F9" w:rsidRPr="008C76F9" w:rsidRDefault="008C76F9" w:rsidP="008C76F9">
      <w:pPr>
        <w:rPr>
          <w:rFonts w:ascii="Arial" w:hAnsi="Arial" w:cs="Arial"/>
          <w:sz w:val="18"/>
          <w:szCs w:val="18"/>
        </w:rPr>
      </w:pPr>
    </w:p>
    <w:p w:rsidR="008C76F9" w:rsidRPr="008C76F9" w:rsidRDefault="008C76F9" w:rsidP="008C76F9">
      <w:pPr>
        <w:rPr>
          <w:rFonts w:ascii="Arial" w:hAnsi="Arial" w:cs="Arial"/>
          <w:sz w:val="18"/>
          <w:szCs w:val="18"/>
        </w:rPr>
      </w:pPr>
    </w:p>
    <w:p w:rsidR="008C76F9" w:rsidRPr="008C76F9" w:rsidRDefault="008C76F9" w:rsidP="008C76F9">
      <w:pPr>
        <w:rPr>
          <w:rFonts w:ascii="Arial" w:hAnsi="Arial" w:cs="Arial"/>
          <w:sz w:val="18"/>
          <w:szCs w:val="18"/>
        </w:rPr>
      </w:pPr>
    </w:p>
    <w:p w:rsidR="008C76F9" w:rsidRPr="008C76F9" w:rsidRDefault="00E05E97" w:rsidP="00E05E97">
      <w:pPr>
        <w:jc w:val="right"/>
        <w:rPr>
          <w:rFonts w:ascii="Arial" w:hAnsi="Arial" w:cs="Arial"/>
          <w:sz w:val="18"/>
          <w:szCs w:val="18"/>
        </w:rPr>
      </w:pPr>
      <w:r>
        <w:rPr>
          <w:rFonts w:ascii="Arial" w:hAnsi="Arial" w:cs="Arial"/>
          <w:sz w:val="18"/>
          <w:szCs w:val="18"/>
        </w:rPr>
        <w:t>Data: ……………………...</w:t>
      </w:r>
      <w:bookmarkStart w:id="0" w:name="_GoBack"/>
      <w:bookmarkEnd w:id="0"/>
    </w:p>
    <w:p w:rsidR="008C76F9" w:rsidRPr="008C76F9" w:rsidRDefault="008C76F9" w:rsidP="008C76F9">
      <w:pPr>
        <w:spacing w:after="60"/>
        <w:rPr>
          <w:rFonts w:ascii="Arial" w:hAnsi="Arial" w:cs="Arial"/>
        </w:rPr>
      </w:pPr>
      <w:r w:rsidRPr="008C76F9">
        <w:rPr>
          <w:rFonts w:ascii="Arial" w:hAnsi="Arial" w:cs="Arial"/>
        </w:rPr>
        <w:tab/>
      </w:r>
      <w:r w:rsidRPr="008C76F9">
        <w:rPr>
          <w:rFonts w:ascii="Arial" w:hAnsi="Arial" w:cs="Arial"/>
        </w:rPr>
        <w:tab/>
      </w:r>
      <w:r w:rsidRPr="008C76F9">
        <w:rPr>
          <w:rFonts w:ascii="Arial" w:hAnsi="Arial" w:cs="Arial"/>
        </w:rPr>
        <w:tab/>
      </w:r>
      <w:r w:rsidRPr="008C76F9">
        <w:rPr>
          <w:rFonts w:ascii="Arial" w:hAnsi="Arial" w:cs="Arial"/>
        </w:rPr>
        <w:tab/>
      </w:r>
      <w:r w:rsidRPr="008C76F9">
        <w:rPr>
          <w:rFonts w:ascii="Arial" w:hAnsi="Arial" w:cs="Arial"/>
        </w:rPr>
        <w:tab/>
      </w:r>
      <w:r w:rsidRPr="008C76F9">
        <w:rPr>
          <w:rFonts w:ascii="Arial" w:hAnsi="Arial" w:cs="Arial"/>
        </w:rPr>
        <w:tab/>
      </w:r>
      <w:r w:rsidRPr="008C76F9">
        <w:rPr>
          <w:rFonts w:ascii="Arial" w:hAnsi="Arial" w:cs="Arial"/>
        </w:rPr>
        <w:tab/>
      </w:r>
      <w:r w:rsidRPr="008C76F9">
        <w:rPr>
          <w:rFonts w:ascii="Arial" w:hAnsi="Arial" w:cs="Arial"/>
        </w:rPr>
        <w:tab/>
        <w:t>Dane Dłużnika :</w:t>
      </w:r>
    </w:p>
    <w:tbl>
      <w:tblPr>
        <w:tblStyle w:val="TableGrid"/>
        <w:tblW w:w="0" w:type="auto"/>
        <w:tblInd w:w="57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44"/>
      </w:tblGrid>
      <w:tr w:rsidR="008C76F9" w:rsidRPr="008C76F9" w:rsidTr="008C76F9">
        <w:tc>
          <w:tcPr>
            <w:tcW w:w="3544" w:type="dxa"/>
            <w:tcBorders>
              <w:top w:val="nil"/>
              <w:left w:val="nil"/>
              <w:bottom w:val="dashed" w:sz="4" w:space="0" w:color="auto"/>
              <w:right w:val="nil"/>
            </w:tcBorders>
          </w:tcPr>
          <w:p w:rsidR="008C76F9" w:rsidRPr="008C76F9" w:rsidRDefault="008C76F9" w:rsidP="008C76F9">
            <w:pPr>
              <w:rPr>
                <w:rFonts w:ascii="Arial" w:hAnsi="Arial" w:cs="Arial"/>
                <w:sz w:val="28"/>
                <w:szCs w:val="28"/>
              </w:rPr>
            </w:pPr>
          </w:p>
        </w:tc>
      </w:tr>
      <w:tr w:rsidR="008C76F9" w:rsidRPr="008C76F9" w:rsidTr="008C76F9">
        <w:tc>
          <w:tcPr>
            <w:tcW w:w="3544" w:type="dxa"/>
            <w:tcBorders>
              <w:top w:val="dashed" w:sz="4" w:space="0" w:color="auto"/>
              <w:left w:val="nil"/>
              <w:bottom w:val="dashed" w:sz="4" w:space="0" w:color="auto"/>
              <w:right w:val="nil"/>
            </w:tcBorders>
          </w:tcPr>
          <w:p w:rsidR="008C76F9" w:rsidRPr="008C76F9" w:rsidRDefault="008C76F9" w:rsidP="008C76F9">
            <w:pPr>
              <w:rPr>
                <w:rFonts w:ascii="Arial" w:hAnsi="Arial" w:cs="Arial"/>
                <w:sz w:val="28"/>
                <w:szCs w:val="28"/>
              </w:rPr>
            </w:pPr>
          </w:p>
        </w:tc>
      </w:tr>
      <w:tr w:rsidR="008C76F9" w:rsidRPr="008C76F9" w:rsidTr="008C76F9">
        <w:tc>
          <w:tcPr>
            <w:tcW w:w="3544" w:type="dxa"/>
            <w:tcBorders>
              <w:left w:val="nil"/>
              <w:bottom w:val="dashed" w:sz="4" w:space="0" w:color="auto"/>
              <w:right w:val="nil"/>
            </w:tcBorders>
          </w:tcPr>
          <w:p w:rsidR="008C76F9" w:rsidRPr="008C76F9" w:rsidRDefault="008C76F9" w:rsidP="008C76F9">
            <w:pPr>
              <w:rPr>
                <w:rFonts w:ascii="Arial" w:hAnsi="Arial" w:cs="Arial"/>
                <w:sz w:val="28"/>
                <w:szCs w:val="28"/>
              </w:rPr>
            </w:pPr>
          </w:p>
        </w:tc>
      </w:tr>
      <w:tr w:rsidR="008C76F9" w:rsidRPr="008C76F9" w:rsidTr="008C76F9">
        <w:tc>
          <w:tcPr>
            <w:tcW w:w="3544" w:type="dxa"/>
            <w:tcBorders>
              <w:left w:val="nil"/>
              <w:right w:val="nil"/>
            </w:tcBorders>
          </w:tcPr>
          <w:p w:rsidR="008C76F9" w:rsidRPr="008C76F9" w:rsidRDefault="008C76F9" w:rsidP="008C76F9">
            <w:pPr>
              <w:rPr>
                <w:rFonts w:ascii="Arial" w:hAnsi="Arial" w:cs="Arial"/>
                <w:sz w:val="28"/>
                <w:szCs w:val="28"/>
              </w:rPr>
            </w:pPr>
          </w:p>
        </w:tc>
      </w:tr>
    </w:tbl>
    <w:p w:rsidR="008C76F9" w:rsidRDefault="008C76F9" w:rsidP="008C76F9">
      <w:pPr>
        <w:rPr>
          <w:rFonts w:ascii="Arial" w:hAnsi="Arial" w:cs="Arial"/>
          <w:sz w:val="18"/>
          <w:szCs w:val="18"/>
        </w:rPr>
      </w:pPr>
    </w:p>
    <w:p w:rsidR="008C76F9" w:rsidRDefault="008C76F9" w:rsidP="008C76F9">
      <w:pPr>
        <w:rPr>
          <w:rFonts w:ascii="Arial" w:hAnsi="Arial" w:cs="Arial"/>
          <w:sz w:val="18"/>
          <w:szCs w:val="18"/>
        </w:rPr>
      </w:pPr>
    </w:p>
    <w:p w:rsidR="008C76F9" w:rsidRPr="008C76F9" w:rsidRDefault="008C76F9" w:rsidP="008C76F9">
      <w:pPr>
        <w:jc w:val="center"/>
        <w:rPr>
          <w:rFonts w:ascii="Arial" w:hAnsi="Arial" w:cs="Arial"/>
          <w:b/>
          <w:sz w:val="28"/>
          <w:szCs w:val="28"/>
        </w:rPr>
      </w:pPr>
      <w:r w:rsidRPr="008C76F9">
        <w:rPr>
          <w:rFonts w:ascii="Arial" w:hAnsi="Arial" w:cs="Arial"/>
          <w:b/>
          <w:sz w:val="28"/>
          <w:szCs w:val="28"/>
        </w:rPr>
        <w:t>WEZWANIE   DO   ZAPŁATY</w:t>
      </w:r>
    </w:p>
    <w:p w:rsidR="008C76F9" w:rsidRDefault="008C76F9" w:rsidP="008C76F9">
      <w:pPr>
        <w:spacing w:after="0"/>
        <w:jc w:val="center"/>
        <w:rPr>
          <w:rFonts w:ascii="Arial" w:hAnsi="Arial" w:cs="Arial"/>
        </w:rPr>
      </w:pPr>
      <w:r>
        <w:rPr>
          <w:rFonts w:ascii="Arial" w:hAnsi="Arial" w:cs="Arial"/>
        </w:rPr>
        <w:t>z ostrzeżeniem o możliwości zlecenia odzyskania zaległego zadłużenia firmie windykacyjnej</w:t>
      </w:r>
    </w:p>
    <w:p w:rsidR="008C76F9" w:rsidRDefault="008C76F9" w:rsidP="008C76F9">
      <w:pPr>
        <w:spacing w:after="0"/>
        <w:jc w:val="center"/>
        <w:rPr>
          <w:rFonts w:ascii="Arial" w:hAnsi="Arial" w:cs="Arial"/>
        </w:rPr>
      </w:pPr>
      <w:r>
        <w:rPr>
          <w:rFonts w:ascii="Arial" w:hAnsi="Arial" w:cs="Arial"/>
        </w:rPr>
        <w:t>oraz przekazania informacji o zaległym zadłużeniu do rejestru dłużników</w:t>
      </w:r>
    </w:p>
    <w:p w:rsidR="008C76F9" w:rsidRDefault="008C76F9" w:rsidP="008C76F9">
      <w:pPr>
        <w:spacing w:after="0"/>
        <w:jc w:val="center"/>
        <w:rPr>
          <w:rFonts w:ascii="Arial" w:hAnsi="Arial" w:cs="Arial"/>
        </w:rPr>
      </w:pPr>
    </w:p>
    <w:p w:rsidR="008C76F9" w:rsidRDefault="008C76F9" w:rsidP="008C76F9">
      <w:pPr>
        <w:spacing w:after="0"/>
        <w:jc w:val="center"/>
        <w:rPr>
          <w:rFonts w:ascii="Arial" w:hAnsi="Arial" w:cs="Arial"/>
        </w:rPr>
      </w:pPr>
    </w:p>
    <w:p w:rsidR="008C76F9" w:rsidRPr="00722357" w:rsidRDefault="008C76F9" w:rsidP="008C76F9">
      <w:pPr>
        <w:spacing w:after="0"/>
        <w:rPr>
          <w:rFonts w:ascii="Arial" w:hAnsi="Arial" w:cs="Arial"/>
          <w:sz w:val="20"/>
          <w:szCs w:val="20"/>
        </w:rPr>
      </w:pPr>
      <w:r w:rsidRPr="00722357">
        <w:rPr>
          <w:rFonts w:ascii="Arial" w:hAnsi="Arial" w:cs="Arial"/>
          <w:sz w:val="20"/>
          <w:szCs w:val="20"/>
        </w:rPr>
        <w:t>Informujemy, że do dnia dzisiejszego nie odnotowaliśmy na naszym koncie wpłat dotyczących zaległego zadłużenia. W związku z tym prosimy o niezwłoczne uregulowanie poniższych należności:</w:t>
      </w:r>
    </w:p>
    <w:tbl>
      <w:tblPr>
        <w:tblStyle w:val="TableGrid"/>
        <w:tblW w:w="0" w:type="auto"/>
        <w:tblLook w:val="04A0" w:firstRow="1" w:lastRow="0" w:firstColumn="1" w:lastColumn="0" w:noHBand="0" w:noVBand="1"/>
      </w:tblPr>
      <w:tblGrid>
        <w:gridCol w:w="533"/>
        <w:gridCol w:w="2687"/>
        <w:gridCol w:w="1494"/>
        <w:gridCol w:w="1455"/>
        <w:gridCol w:w="1423"/>
        <w:gridCol w:w="1423"/>
        <w:gridCol w:w="1441"/>
      </w:tblGrid>
      <w:tr w:rsidR="008C76F9" w:rsidRPr="00722357" w:rsidTr="008C76F9">
        <w:tc>
          <w:tcPr>
            <w:tcW w:w="534" w:type="dxa"/>
            <w:shd w:val="clear" w:color="auto" w:fill="F2F2F2" w:themeFill="background1" w:themeFillShade="F2"/>
            <w:vAlign w:val="center"/>
          </w:tcPr>
          <w:p w:rsidR="008C76F9" w:rsidRPr="00722357" w:rsidRDefault="008C76F9" w:rsidP="008C76F9">
            <w:pPr>
              <w:spacing w:before="60" w:after="60"/>
              <w:jc w:val="center"/>
              <w:rPr>
                <w:rFonts w:ascii="Arial" w:hAnsi="Arial" w:cs="Arial"/>
                <w:sz w:val="20"/>
                <w:szCs w:val="20"/>
              </w:rPr>
            </w:pPr>
            <w:r w:rsidRPr="00722357">
              <w:rPr>
                <w:rFonts w:ascii="Arial" w:hAnsi="Arial" w:cs="Arial"/>
                <w:sz w:val="20"/>
                <w:szCs w:val="20"/>
              </w:rPr>
              <w:t>Lp.</w:t>
            </w:r>
          </w:p>
        </w:tc>
        <w:tc>
          <w:tcPr>
            <w:tcW w:w="2751" w:type="dxa"/>
            <w:shd w:val="clear" w:color="auto" w:fill="F2F2F2" w:themeFill="background1" w:themeFillShade="F2"/>
            <w:vAlign w:val="center"/>
          </w:tcPr>
          <w:p w:rsidR="008C76F9" w:rsidRPr="00722357" w:rsidRDefault="008C76F9" w:rsidP="008C76F9">
            <w:pPr>
              <w:spacing w:before="60"/>
              <w:jc w:val="center"/>
              <w:rPr>
                <w:rFonts w:ascii="Arial" w:hAnsi="Arial" w:cs="Arial"/>
                <w:sz w:val="20"/>
                <w:szCs w:val="20"/>
              </w:rPr>
            </w:pPr>
            <w:r w:rsidRPr="00722357">
              <w:rPr>
                <w:rFonts w:ascii="Arial" w:hAnsi="Arial" w:cs="Arial"/>
                <w:sz w:val="20"/>
                <w:szCs w:val="20"/>
              </w:rPr>
              <w:t>Nr dokumentu/</w:t>
            </w:r>
          </w:p>
          <w:p w:rsidR="008C76F9" w:rsidRPr="00722357" w:rsidRDefault="008C76F9" w:rsidP="008C76F9">
            <w:pPr>
              <w:spacing w:after="60"/>
              <w:jc w:val="center"/>
              <w:rPr>
                <w:rFonts w:ascii="Arial" w:hAnsi="Arial" w:cs="Arial"/>
                <w:sz w:val="20"/>
                <w:szCs w:val="20"/>
              </w:rPr>
            </w:pPr>
            <w:r w:rsidRPr="00722357">
              <w:rPr>
                <w:rFonts w:ascii="Arial" w:hAnsi="Arial" w:cs="Arial"/>
                <w:sz w:val="20"/>
                <w:szCs w:val="20"/>
              </w:rPr>
              <w:t>faktury/rachunku</w:t>
            </w:r>
          </w:p>
        </w:tc>
        <w:tc>
          <w:tcPr>
            <w:tcW w:w="1507" w:type="dxa"/>
            <w:shd w:val="clear" w:color="auto" w:fill="F2F2F2" w:themeFill="background1" w:themeFillShade="F2"/>
            <w:vAlign w:val="center"/>
          </w:tcPr>
          <w:p w:rsidR="008C76F9" w:rsidRPr="00722357" w:rsidRDefault="008C76F9" w:rsidP="008C76F9">
            <w:pPr>
              <w:spacing w:before="60" w:after="60"/>
              <w:jc w:val="center"/>
              <w:rPr>
                <w:rFonts w:ascii="Arial" w:hAnsi="Arial" w:cs="Arial"/>
                <w:sz w:val="20"/>
                <w:szCs w:val="20"/>
              </w:rPr>
            </w:pPr>
            <w:r w:rsidRPr="00722357">
              <w:rPr>
                <w:rFonts w:ascii="Arial" w:hAnsi="Arial" w:cs="Arial"/>
                <w:sz w:val="20"/>
                <w:szCs w:val="20"/>
              </w:rPr>
              <w:t>Data wystawienia</w:t>
            </w:r>
          </w:p>
        </w:tc>
        <w:tc>
          <w:tcPr>
            <w:tcW w:w="1484" w:type="dxa"/>
            <w:shd w:val="clear" w:color="auto" w:fill="F2F2F2" w:themeFill="background1" w:themeFillShade="F2"/>
            <w:vAlign w:val="center"/>
          </w:tcPr>
          <w:p w:rsidR="008C76F9" w:rsidRPr="00722357" w:rsidRDefault="008C76F9" w:rsidP="008C76F9">
            <w:pPr>
              <w:spacing w:before="60" w:after="60"/>
              <w:jc w:val="center"/>
              <w:rPr>
                <w:rFonts w:ascii="Arial" w:hAnsi="Arial" w:cs="Arial"/>
                <w:sz w:val="20"/>
                <w:szCs w:val="20"/>
              </w:rPr>
            </w:pPr>
            <w:r w:rsidRPr="00722357">
              <w:rPr>
                <w:rFonts w:ascii="Arial" w:hAnsi="Arial" w:cs="Arial"/>
                <w:sz w:val="20"/>
                <w:szCs w:val="20"/>
              </w:rPr>
              <w:t>Termin płatności</w:t>
            </w:r>
          </w:p>
        </w:tc>
        <w:tc>
          <w:tcPr>
            <w:tcW w:w="1465" w:type="dxa"/>
            <w:shd w:val="clear" w:color="auto" w:fill="F2F2F2" w:themeFill="background1" w:themeFillShade="F2"/>
            <w:vAlign w:val="center"/>
          </w:tcPr>
          <w:p w:rsidR="008C76F9" w:rsidRPr="00722357" w:rsidRDefault="008C76F9" w:rsidP="008C76F9">
            <w:pPr>
              <w:spacing w:before="60" w:after="60"/>
              <w:jc w:val="center"/>
              <w:rPr>
                <w:rFonts w:ascii="Arial" w:hAnsi="Arial" w:cs="Arial"/>
                <w:sz w:val="20"/>
                <w:szCs w:val="20"/>
              </w:rPr>
            </w:pPr>
            <w:r w:rsidRPr="00722357">
              <w:rPr>
                <w:rFonts w:ascii="Arial" w:hAnsi="Arial" w:cs="Arial"/>
                <w:sz w:val="20"/>
                <w:szCs w:val="20"/>
              </w:rPr>
              <w:t>Kwota netto</w:t>
            </w:r>
          </w:p>
        </w:tc>
        <w:tc>
          <w:tcPr>
            <w:tcW w:w="1465" w:type="dxa"/>
            <w:shd w:val="clear" w:color="auto" w:fill="F2F2F2" w:themeFill="background1" w:themeFillShade="F2"/>
            <w:vAlign w:val="center"/>
          </w:tcPr>
          <w:p w:rsidR="008C76F9" w:rsidRPr="00722357" w:rsidRDefault="008C76F9" w:rsidP="008C76F9">
            <w:pPr>
              <w:spacing w:before="60" w:after="60"/>
              <w:jc w:val="center"/>
              <w:rPr>
                <w:rFonts w:ascii="Arial" w:hAnsi="Arial" w:cs="Arial"/>
                <w:sz w:val="20"/>
                <w:szCs w:val="20"/>
              </w:rPr>
            </w:pPr>
            <w:r w:rsidRPr="00722357">
              <w:rPr>
                <w:rFonts w:ascii="Arial" w:hAnsi="Arial" w:cs="Arial"/>
                <w:sz w:val="20"/>
                <w:szCs w:val="20"/>
              </w:rPr>
              <w:t>Kwota brutto</w:t>
            </w:r>
          </w:p>
        </w:tc>
        <w:tc>
          <w:tcPr>
            <w:tcW w:w="1476" w:type="dxa"/>
            <w:shd w:val="clear" w:color="auto" w:fill="F2F2F2" w:themeFill="background1" w:themeFillShade="F2"/>
            <w:vAlign w:val="center"/>
          </w:tcPr>
          <w:p w:rsidR="008C76F9" w:rsidRPr="00722357" w:rsidRDefault="008C76F9" w:rsidP="008C76F9">
            <w:pPr>
              <w:spacing w:before="60" w:after="60"/>
              <w:jc w:val="center"/>
              <w:rPr>
                <w:rFonts w:ascii="Arial" w:hAnsi="Arial" w:cs="Arial"/>
                <w:sz w:val="20"/>
                <w:szCs w:val="20"/>
              </w:rPr>
            </w:pPr>
            <w:r w:rsidRPr="00722357">
              <w:rPr>
                <w:rFonts w:ascii="Arial" w:hAnsi="Arial" w:cs="Arial"/>
                <w:sz w:val="20"/>
                <w:szCs w:val="20"/>
              </w:rPr>
              <w:t>Odsetki</w:t>
            </w:r>
          </w:p>
        </w:tc>
      </w:tr>
      <w:tr w:rsidR="008C76F9" w:rsidRPr="00722357" w:rsidTr="00850E11">
        <w:tc>
          <w:tcPr>
            <w:tcW w:w="534" w:type="dxa"/>
            <w:vAlign w:val="center"/>
          </w:tcPr>
          <w:p w:rsidR="008C76F9" w:rsidRPr="00850E11" w:rsidRDefault="00850E11" w:rsidP="00850E11">
            <w:pPr>
              <w:rPr>
                <w:rFonts w:ascii="Arial" w:hAnsi="Arial" w:cs="Arial"/>
                <w:sz w:val="20"/>
                <w:szCs w:val="20"/>
              </w:rPr>
            </w:pPr>
            <w:r>
              <w:rPr>
                <w:rFonts w:ascii="Arial" w:hAnsi="Arial" w:cs="Arial"/>
                <w:sz w:val="20"/>
                <w:szCs w:val="20"/>
              </w:rPr>
              <w:t>1.</w:t>
            </w:r>
          </w:p>
        </w:tc>
        <w:tc>
          <w:tcPr>
            <w:tcW w:w="2751" w:type="dxa"/>
            <w:vAlign w:val="center"/>
          </w:tcPr>
          <w:p w:rsidR="008C76F9" w:rsidRPr="00850E11" w:rsidRDefault="008C76F9" w:rsidP="00850E11">
            <w:pPr>
              <w:rPr>
                <w:rFonts w:ascii="Arial" w:hAnsi="Arial" w:cs="Arial"/>
                <w:sz w:val="32"/>
                <w:szCs w:val="32"/>
              </w:rPr>
            </w:pPr>
          </w:p>
        </w:tc>
        <w:tc>
          <w:tcPr>
            <w:tcW w:w="1507" w:type="dxa"/>
            <w:vAlign w:val="center"/>
          </w:tcPr>
          <w:p w:rsidR="008C76F9" w:rsidRPr="00850E11" w:rsidRDefault="008C76F9" w:rsidP="00850E11">
            <w:pPr>
              <w:rPr>
                <w:rFonts w:ascii="Arial" w:hAnsi="Arial" w:cs="Arial"/>
                <w:sz w:val="32"/>
                <w:szCs w:val="32"/>
              </w:rPr>
            </w:pPr>
          </w:p>
        </w:tc>
        <w:tc>
          <w:tcPr>
            <w:tcW w:w="1484" w:type="dxa"/>
            <w:vAlign w:val="center"/>
          </w:tcPr>
          <w:p w:rsidR="008C76F9" w:rsidRPr="00850E11" w:rsidRDefault="008C76F9" w:rsidP="00850E11">
            <w:pPr>
              <w:rPr>
                <w:rFonts w:ascii="Arial" w:hAnsi="Arial" w:cs="Arial"/>
                <w:sz w:val="32"/>
                <w:szCs w:val="32"/>
              </w:rPr>
            </w:pPr>
          </w:p>
        </w:tc>
        <w:tc>
          <w:tcPr>
            <w:tcW w:w="1465" w:type="dxa"/>
            <w:vAlign w:val="center"/>
          </w:tcPr>
          <w:p w:rsidR="008C76F9" w:rsidRPr="00850E11" w:rsidRDefault="008C76F9" w:rsidP="00850E11">
            <w:pPr>
              <w:rPr>
                <w:rFonts w:ascii="Arial" w:hAnsi="Arial" w:cs="Arial"/>
                <w:sz w:val="32"/>
                <w:szCs w:val="32"/>
              </w:rPr>
            </w:pPr>
          </w:p>
        </w:tc>
        <w:tc>
          <w:tcPr>
            <w:tcW w:w="1465" w:type="dxa"/>
            <w:vAlign w:val="center"/>
          </w:tcPr>
          <w:p w:rsidR="008C76F9" w:rsidRPr="00850E11" w:rsidRDefault="008C76F9" w:rsidP="00850E11">
            <w:pPr>
              <w:rPr>
                <w:rFonts w:ascii="Arial" w:hAnsi="Arial" w:cs="Arial"/>
                <w:sz w:val="32"/>
                <w:szCs w:val="32"/>
              </w:rPr>
            </w:pPr>
          </w:p>
        </w:tc>
        <w:tc>
          <w:tcPr>
            <w:tcW w:w="1476" w:type="dxa"/>
            <w:vAlign w:val="center"/>
          </w:tcPr>
          <w:p w:rsidR="008C76F9" w:rsidRPr="00850E11" w:rsidRDefault="008C76F9" w:rsidP="00850E11">
            <w:pPr>
              <w:rPr>
                <w:rFonts w:ascii="Arial" w:hAnsi="Arial" w:cs="Arial"/>
                <w:sz w:val="32"/>
                <w:szCs w:val="32"/>
              </w:rPr>
            </w:pPr>
          </w:p>
        </w:tc>
      </w:tr>
      <w:tr w:rsidR="008C76F9" w:rsidRPr="00722357" w:rsidTr="00850E11">
        <w:tc>
          <w:tcPr>
            <w:tcW w:w="534" w:type="dxa"/>
            <w:vAlign w:val="center"/>
          </w:tcPr>
          <w:p w:rsidR="008C76F9" w:rsidRPr="00850E11" w:rsidRDefault="00850E11" w:rsidP="00850E11">
            <w:pPr>
              <w:rPr>
                <w:rFonts w:ascii="Arial" w:hAnsi="Arial" w:cs="Arial"/>
                <w:sz w:val="20"/>
                <w:szCs w:val="20"/>
              </w:rPr>
            </w:pPr>
            <w:r>
              <w:rPr>
                <w:rFonts w:ascii="Arial" w:hAnsi="Arial" w:cs="Arial"/>
                <w:sz w:val="20"/>
                <w:szCs w:val="20"/>
              </w:rPr>
              <w:t>2.</w:t>
            </w:r>
          </w:p>
        </w:tc>
        <w:tc>
          <w:tcPr>
            <w:tcW w:w="2751" w:type="dxa"/>
            <w:vAlign w:val="center"/>
          </w:tcPr>
          <w:p w:rsidR="008C76F9" w:rsidRPr="00850E11" w:rsidRDefault="008C76F9" w:rsidP="00850E11">
            <w:pPr>
              <w:rPr>
                <w:rFonts w:ascii="Arial" w:hAnsi="Arial" w:cs="Arial"/>
                <w:sz w:val="32"/>
                <w:szCs w:val="32"/>
              </w:rPr>
            </w:pPr>
          </w:p>
        </w:tc>
        <w:tc>
          <w:tcPr>
            <w:tcW w:w="1507" w:type="dxa"/>
            <w:vAlign w:val="center"/>
          </w:tcPr>
          <w:p w:rsidR="008C76F9" w:rsidRPr="00850E11" w:rsidRDefault="008C76F9" w:rsidP="00850E11">
            <w:pPr>
              <w:rPr>
                <w:rFonts w:ascii="Arial" w:hAnsi="Arial" w:cs="Arial"/>
                <w:sz w:val="32"/>
                <w:szCs w:val="32"/>
              </w:rPr>
            </w:pPr>
          </w:p>
        </w:tc>
        <w:tc>
          <w:tcPr>
            <w:tcW w:w="1484" w:type="dxa"/>
            <w:vAlign w:val="center"/>
          </w:tcPr>
          <w:p w:rsidR="008C76F9" w:rsidRPr="00850E11" w:rsidRDefault="008C76F9" w:rsidP="00850E11">
            <w:pPr>
              <w:rPr>
                <w:rFonts w:ascii="Arial" w:hAnsi="Arial" w:cs="Arial"/>
                <w:sz w:val="32"/>
                <w:szCs w:val="32"/>
              </w:rPr>
            </w:pPr>
          </w:p>
        </w:tc>
        <w:tc>
          <w:tcPr>
            <w:tcW w:w="1465" w:type="dxa"/>
            <w:vAlign w:val="center"/>
          </w:tcPr>
          <w:p w:rsidR="008C76F9" w:rsidRPr="00850E11" w:rsidRDefault="008C76F9" w:rsidP="00850E11">
            <w:pPr>
              <w:rPr>
                <w:rFonts w:ascii="Arial" w:hAnsi="Arial" w:cs="Arial"/>
                <w:sz w:val="32"/>
                <w:szCs w:val="32"/>
              </w:rPr>
            </w:pPr>
          </w:p>
        </w:tc>
        <w:tc>
          <w:tcPr>
            <w:tcW w:w="1465" w:type="dxa"/>
            <w:vAlign w:val="center"/>
          </w:tcPr>
          <w:p w:rsidR="008C76F9" w:rsidRPr="00850E11" w:rsidRDefault="008C76F9" w:rsidP="00850E11">
            <w:pPr>
              <w:rPr>
                <w:rFonts w:ascii="Arial" w:hAnsi="Arial" w:cs="Arial"/>
                <w:sz w:val="32"/>
                <w:szCs w:val="32"/>
              </w:rPr>
            </w:pPr>
          </w:p>
        </w:tc>
        <w:tc>
          <w:tcPr>
            <w:tcW w:w="1476" w:type="dxa"/>
            <w:vAlign w:val="center"/>
          </w:tcPr>
          <w:p w:rsidR="008C76F9" w:rsidRPr="00850E11" w:rsidRDefault="008C76F9" w:rsidP="00850E11">
            <w:pPr>
              <w:rPr>
                <w:rFonts w:ascii="Arial" w:hAnsi="Arial" w:cs="Arial"/>
                <w:sz w:val="32"/>
                <w:szCs w:val="32"/>
              </w:rPr>
            </w:pPr>
          </w:p>
        </w:tc>
      </w:tr>
      <w:tr w:rsidR="008C76F9" w:rsidRPr="00722357" w:rsidTr="00850E11">
        <w:tc>
          <w:tcPr>
            <w:tcW w:w="534" w:type="dxa"/>
            <w:tcBorders>
              <w:bottom w:val="single" w:sz="4" w:space="0" w:color="000000" w:themeColor="text1"/>
            </w:tcBorders>
            <w:vAlign w:val="center"/>
          </w:tcPr>
          <w:p w:rsidR="008C76F9" w:rsidRPr="00850E11" w:rsidRDefault="00850E11" w:rsidP="00850E11">
            <w:pPr>
              <w:rPr>
                <w:rFonts w:ascii="Arial" w:hAnsi="Arial" w:cs="Arial"/>
                <w:sz w:val="20"/>
                <w:szCs w:val="20"/>
              </w:rPr>
            </w:pPr>
            <w:r>
              <w:rPr>
                <w:rFonts w:ascii="Arial" w:hAnsi="Arial" w:cs="Arial"/>
                <w:sz w:val="20"/>
                <w:szCs w:val="20"/>
              </w:rPr>
              <w:t>3.</w:t>
            </w:r>
          </w:p>
        </w:tc>
        <w:tc>
          <w:tcPr>
            <w:tcW w:w="2751" w:type="dxa"/>
            <w:tcBorders>
              <w:bottom w:val="single" w:sz="4" w:space="0" w:color="000000" w:themeColor="text1"/>
            </w:tcBorders>
            <w:vAlign w:val="center"/>
          </w:tcPr>
          <w:p w:rsidR="008C76F9" w:rsidRPr="00850E11" w:rsidRDefault="008C76F9" w:rsidP="00850E11">
            <w:pPr>
              <w:rPr>
                <w:rFonts w:ascii="Arial" w:hAnsi="Arial" w:cs="Arial"/>
                <w:sz w:val="32"/>
                <w:szCs w:val="32"/>
              </w:rPr>
            </w:pPr>
          </w:p>
        </w:tc>
        <w:tc>
          <w:tcPr>
            <w:tcW w:w="1507" w:type="dxa"/>
            <w:tcBorders>
              <w:bottom w:val="single" w:sz="4" w:space="0" w:color="000000" w:themeColor="text1"/>
            </w:tcBorders>
            <w:vAlign w:val="center"/>
          </w:tcPr>
          <w:p w:rsidR="008C76F9" w:rsidRPr="00850E11" w:rsidRDefault="008C76F9" w:rsidP="00850E11">
            <w:pPr>
              <w:rPr>
                <w:rFonts w:ascii="Arial" w:hAnsi="Arial" w:cs="Arial"/>
                <w:sz w:val="32"/>
                <w:szCs w:val="32"/>
              </w:rPr>
            </w:pPr>
          </w:p>
        </w:tc>
        <w:tc>
          <w:tcPr>
            <w:tcW w:w="1484" w:type="dxa"/>
            <w:tcBorders>
              <w:bottom w:val="single" w:sz="4" w:space="0" w:color="000000" w:themeColor="text1"/>
            </w:tcBorders>
            <w:vAlign w:val="center"/>
          </w:tcPr>
          <w:p w:rsidR="008C76F9" w:rsidRPr="00850E11" w:rsidRDefault="008C76F9" w:rsidP="00850E11">
            <w:pPr>
              <w:rPr>
                <w:rFonts w:ascii="Arial" w:hAnsi="Arial" w:cs="Arial"/>
                <w:sz w:val="32"/>
                <w:szCs w:val="32"/>
              </w:rPr>
            </w:pPr>
          </w:p>
        </w:tc>
        <w:tc>
          <w:tcPr>
            <w:tcW w:w="1465" w:type="dxa"/>
            <w:vAlign w:val="center"/>
          </w:tcPr>
          <w:p w:rsidR="008C76F9" w:rsidRPr="00850E11" w:rsidRDefault="008C76F9" w:rsidP="00850E11">
            <w:pPr>
              <w:rPr>
                <w:rFonts w:ascii="Arial" w:hAnsi="Arial" w:cs="Arial"/>
                <w:sz w:val="32"/>
                <w:szCs w:val="32"/>
              </w:rPr>
            </w:pPr>
          </w:p>
        </w:tc>
        <w:tc>
          <w:tcPr>
            <w:tcW w:w="1465" w:type="dxa"/>
            <w:vAlign w:val="center"/>
          </w:tcPr>
          <w:p w:rsidR="008C76F9" w:rsidRPr="00850E11" w:rsidRDefault="008C76F9" w:rsidP="00850E11">
            <w:pPr>
              <w:rPr>
                <w:rFonts w:ascii="Arial" w:hAnsi="Arial" w:cs="Arial"/>
                <w:sz w:val="32"/>
                <w:szCs w:val="32"/>
              </w:rPr>
            </w:pPr>
          </w:p>
        </w:tc>
        <w:tc>
          <w:tcPr>
            <w:tcW w:w="1476" w:type="dxa"/>
            <w:vAlign w:val="center"/>
          </w:tcPr>
          <w:p w:rsidR="008C76F9" w:rsidRPr="00850E11" w:rsidRDefault="008C76F9" w:rsidP="00850E11">
            <w:pPr>
              <w:rPr>
                <w:rFonts w:ascii="Arial" w:hAnsi="Arial" w:cs="Arial"/>
                <w:sz w:val="32"/>
                <w:szCs w:val="32"/>
              </w:rPr>
            </w:pPr>
          </w:p>
        </w:tc>
      </w:tr>
      <w:tr w:rsidR="008C76F9" w:rsidRPr="00722357" w:rsidTr="008C76F9">
        <w:tc>
          <w:tcPr>
            <w:tcW w:w="6276" w:type="dxa"/>
            <w:gridSpan w:val="4"/>
            <w:tcBorders>
              <w:left w:val="nil"/>
              <w:bottom w:val="nil"/>
            </w:tcBorders>
            <w:vAlign w:val="center"/>
          </w:tcPr>
          <w:p w:rsidR="008C76F9" w:rsidRPr="00722357" w:rsidRDefault="008C76F9" w:rsidP="008C76F9">
            <w:pPr>
              <w:jc w:val="right"/>
              <w:rPr>
                <w:rFonts w:ascii="Arial" w:hAnsi="Arial" w:cs="Arial"/>
                <w:sz w:val="20"/>
                <w:szCs w:val="20"/>
              </w:rPr>
            </w:pPr>
            <w:r w:rsidRPr="00722357">
              <w:rPr>
                <w:rFonts w:ascii="Arial" w:hAnsi="Arial" w:cs="Arial"/>
                <w:sz w:val="20"/>
                <w:szCs w:val="20"/>
              </w:rPr>
              <w:t>Razem do zapłaty:</w:t>
            </w:r>
          </w:p>
        </w:tc>
        <w:tc>
          <w:tcPr>
            <w:tcW w:w="1465" w:type="dxa"/>
          </w:tcPr>
          <w:p w:rsidR="008C76F9" w:rsidRPr="00850E11" w:rsidRDefault="008C76F9" w:rsidP="00850E11">
            <w:pPr>
              <w:rPr>
                <w:rFonts w:ascii="Arial" w:hAnsi="Arial" w:cs="Arial"/>
                <w:sz w:val="32"/>
                <w:szCs w:val="32"/>
              </w:rPr>
            </w:pPr>
          </w:p>
        </w:tc>
        <w:tc>
          <w:tcPr>
            <w:tcW w:w="1465" w:type="dxa"/>
          </w:tcPr>
          <w:p w:rsidR="008C76F9" w:rsidRPr="00850E11" w:rsidRDefault="008C76F9" w:rsidP="00850E11">
            <w:pPr>
              <w:rPr>
                <w:rFonts w:ascii="Arial" w:hAnsi="Arial" w:cs="Arial"/>
                <w:sz w:val="32"/>
                <w:szCs w:val="32"/>
              </w:rPr>
            </w:pPr>
          </w:p>
        </w:tc>
        <w:tc>
          <w:tcPr>
            <w:tcW w:w="1476" w:type="dxa"/>
          </w:tcPr>
          <w:p w:rsidR="008C76F9" w:rsidRPr="00850E11" w:rsidRDefault="008C76F9" w:rsidP="00850E11">
            <w:pPr>
              <w:rPr>
                <w:rFonts w:ascii="Arial" w:hAnsi="Arial" w:cs="Arial"/>
                <w:sz w:val="32"/>
                <w:szCs w:val="32"/>
              </w:rPr>
            </w:pPr>
          </w:p>
        </w:tc>
      </w:tr>
    </w:tbl>
    <w:p w:rsidR="008C76F9" w:rsidRPr="00722357" w:rsidRDefault="008C76F9" w:rsidP="008C76F9">
      <w:pPr>
        <w:spacing w:after="0"/>
        <w:rPr>
          <w:rFonts w:ascii="Arial" w:hAnsi="Arial" w:cs="Arial"/>
          <w:sz w:val="20"/>
          <w:szCs w:val="20"/>
        </w:rPr>
      </w:pPr>
    </w:p>
    <w:p w:rsidR="00CB4563" w:rsidRPr="00722357" w:rsidRDefault="00CB4563" w:rsidP="008C76F9">
      <w:pPr>
        <w:spacing w:after="0"/>
        <w:rPr>
          <w:rFonts w:ascii="Arial" w:hAnsi="Arial" w:cs="Arial"/>
          <w:sz w:val="20"/>
          <w:szCs w:val="20"/>
        </w:rPr>
      </w:pPr>
      <w:r w:rsidRPr="00722357">
        <w:rPr>
          <w:rFonts w:ascii="Arial" w:hAnsi="Arial" w:cs="Arial"/>
          <w:sz w:val="20"/>
          <w:szCs w:val="20"/>
        </w:rPr>
        <w:tab/>
        <w:t>słownie do zapłaty: ...........................................................................................................................</w:t>
      </w:r>
    </w:p>
    <w:p w:rsidR="00CB4563" w:rsidRPr="00722357" w:rsidRDefault="00CB4563" w:rsidP="008C76F9">
      <w:pPr>
        <w:spacing w:after="0"/>
        <w:rPr>
          <w:rFonts w:ascii="Arial" w:hAnsi="Arial" w:cs="Arial"/>
          <w:sz w:val="20"/>
          <w:szCs w:val="20"/>
        </w:rPr>
      </w:pPr>
    </w:p>
    <w:p w:rsidR="00CB4563" w:rsidRPr="00722357" w:rsidRDefault="00CB4563" w:rsidP="00EA19A7">
      <w:pPr>
        <w:spacing w:after="0"/>
        <w:jc w:val="both"/>
        <w:rPr>
          <w:rFonts w:ascii="Arial" w:hAnsi="Arial" w:cs="Arial"/>
          <w:sz w:val="20"/>
          <w:szCs w:val="20"/>
        </w:rPr>
      </w:pPr>
      <w:r w:rsidRPr="00722357">
        <w:rPr>
          <w:rFonts w:ascii="Arial" w:hAnsi="Arial" w:cs="Arial"/>
          <w:sz w:val="20"/>
          <w:szCs w:val="20"/>
        </w:rPr>
        <w:t xml:space="preserve">Prosimy o wpłacenie wskazanej powyżej sumy na nasz rachunek bankowy w ciągu 7 dni od daty otrzymania niniejszego wezwania. W przypadku nie przekazania należnej sumy w wyznaczonym terminie, skierujemy sprawę na drogę postępowania sądowego bez ponownego wezwania do zapłaty. </w:t>
      </w:r>
    </w:p>
    <w:p w:rsidR="00CB4563" w:rsidRPr="00722357" w:rsidRDefault="00CB4563" w:rsidP="00EA19A7">
      <w:pPr>
        <w:spacing w:after="0"/>
        <w:jc w:val="both"/>
        <w:rPr>
          <w:rFonts w:ascii="Arial" w:hAnsi="Arial" w:cs="Arial"/>
          <w:sz w:val="20"/>
          <w:szCs w:val="20"/>
        </w:rPr>
      </w:pPr>
    </w:p>
    <w:p w:rsidR="00CB4563" w:rsidRPr="00722357" w:rsidRDefault="00CB4563" w:rsidP="00EA19A7">
      <w:pPr>
        <w:spacing w:after="0"/>
        <w:jc w:val="both"/>
        <w:rPr>
          <w:rFonts w:ascii="Arial" w:hAnsi="Arial" w:cs="Arial"/>
          <w:sz w:val="20"/>
          <w:szCs w:val="20"/>
        </w:rPr>
      </w:pPr>
      <w:r w:rsidRPr="00722357">
        <w:rPr>
          <w:rFonts w:ascii="Arial" w:hAnsi="Arial" w:cs="Arial"/>
          <w:sz w:val="20"/>
          <w:szCs w:val="20"/>
        </w:rPr>
        <w:t>W przypadku, gdy dokonali już Państwo płatności prosimy o przesłanie potwierdzenia wpłaty faksem lub e-maliem.</w:t>
      </w:r>
    </w:p>
    <w:p w:rsidR="00CB4563" w:rsidRPr="00722357" w:rsidRDefault="00CB4563" w:rsidP="00EA19A7">
      <w:pPr>
        <w:spacing w:after="0"/>
        <w:jc w:val="both"/>
        <w:rPr>
          <w:rFonts w:ascii="Arial" w:hAnsi="Arial" w:cs="Arial"/>
          <w:sz w:val="20"/>
          <w:szCs w:val="20"/>
        </w:rPr>
      </w:pPr>
    </w:p>
    <w:p w:rsidR="00CB4563" w:rsidRDefault="00722357" w:rsidP="00EA19A7">
      <w:pPr>
        <w:spacing w:after="0"/>
        <w:jc w:val="both"/>
        <w:rPr>
          <w:rFonts w:ascii="Arial" w:hAnsi="Arial" w:cs="Arial"/>
          <w:sz w:val="20"/>
          <w:szCs w:val="20"/>
        </w:rPr>
      </w:pPr>
      <w:r w:rsidRPr="00722357">
        <w:rPr>
          <w:rFonts w:ascii="Arial" w:hAnsi="Arial" w:cs="Arial"/>
          <w:sz w:val="20"/>
          <w:szCs w:val="20"/>
        </w:rPr>
        <w:t>W przypadku braku płatności, na podstawie ustawy z dnia 14 lutego 2003 roku o udostępnianiu informacji gospodarczych (Dz. U. Nr 50, poz.424 z późniejszymi zmianami), informacje dotyczące zaległych zobowiązań zostaną przekazane do Centralnej Ewidencji Dłużników po upływie miesiąca od dnia wysłania niniejszego wezwania. Jednocześnie informujemy, że wyłącznie całkowita spłata zaległego zadłużenia spowoduje usunięcie informacji o Państwa zadłużeniu z Centralnej Ewidencji Dłużników.</w:t>
      </w:r>
      <w:r w:rsidR="00CB4563" w:rsidRPr="00722357">
        <w:rPr>
          <w:rFonts w:ascii="Arial" w:hAnsi="Arial" w:cs="Arial"/>
          <w:sz w:val="20"/>
          <w:szCs w:val="20"/>
        </w:rPr>
        <w:tab/>
      </w:r>
    </w:p>
    <w:p w:rsidR="00850E11" w:rsidRDefault="00850E11" w:rsidP="00EA19A7">
      <w:pPr>
        <w:spacing w:after="0"/>
        <w:jc w:val="both"/>
        <w:rPr>
          <w:rFonts w:ascii="Arial" w:hAnsi="Arial" w:cs="Arial"/>
          <w:sz w:val="20"/>
          <w:szCs w:val="20"/>
        </w:rPr>
      </w:pPr>
    </w:p>
    <w:p w:rsidR="00850E11" w:rsidRDefault="00850E11" w:rsidP="00EA19A7">
      <w:pPr>
        <w:spacing w:after="0"/>
        <w:jc w:val="both"/>
        <w:rPr>
          <w:rFonts w:ascii="Arial" w:hAnsi="Arial" w:cs="Arial"/>
          <w:sz w:val="20"/>
          <w:szCs w:val="20"/>
        </w:rPr>
      </w:pPr>
    </w:p>
    <w:p w:rsidR="00850E11" w:rsidRDefault="00850E11" w:rsidP="00EA19A7">
      <w:pPr>
        <w:spacing w:after="0"/>
        <w:jc w:val="both"/>
        <w:rPr>
          <w:rFonts w:ascii="Arial" w:hAnsi="Arial" w:cs="Arial"/>
          <w:sz w:val="20"/>
          <w:szCs w:val="20"/>
        </w:rPr>
      </w:pPr>
    </w:p>
    <w:p w:rsidR="00850E11" w:rsidRDefault="00850E11" w:rsidP="00EA19A7">
      <w:pPr>
        <w:spacing w:after="0"/>
        <w:jc w:val="both"/>
        <w:rPr>
          <w:rFonts w:ascii="Arial" w:hAnsi="Arial" w:cs="Arial"/>
          <w:sz w:val="20"/>
          <w:szCs w:val="20"/>
        </w:rPr>
      </w:pPr>
    </w:p>
    <w:p w:rsidR="00850E11" w:rsidRDefault="00850E11" w:rsidP="00EA19A7">
      <w:pPr>
        <w:spacing w:after="0"/>
        <w:jc w:val="both"/>
        <w:rPr>
          <w:rFonts w:ascii="Arial" w:hAnsi="Arial" w:cs="Arial"/>
          <w:sz w:val="20"/>
          <w:szCs w:val="20"/>
        </w:rPr>
      </w:pPr>
    </w:p>
    <w:p w:rsidR="00850E11" w:rsidRDefault="00850E11" w:rsidP="00850E11">
      <w:pPr>
        <w:spacing w:after="0"/>
        <w:ind w:left="4956" w:firstLine="708"/>
        <w:jc w:val="both"/>
        <w:rPr>
          <w:rFonts w:ascii="Arial" w:hAnsi="Arial" w:cs="Arial"/>
          <w:sz w:val="20"/>
          <w:szCs w:val="20"/>
        </w:rPr>
      </w:pPr>
      <w:r>
        <w:rPr>
          <w:rFonts w:ascii="Arial" w:hAnsi="Arial" w:cs="Arial"/>
          <w:sz w:val="20"/>
          <w:szCs w:val="20"/>
        </w:rPr>
        <w:t>..........................................................................</w:t>
      </w:r>
    </w:p>
    <w:p w:rsidR="00850E11" w:rsidRPr="00850E11" w:rsidRDefault="00850E11" w:rsidP="00850E11">
      <w:pPr>
        <w:spacing w:after="0"/>
        <w:ind w:left="5664" w:firstLine="708"/>
        <w:jc w:val="both"/>
        <w:rPr>
          <w:rFonts w:ascii="Arial" w:hAnsi="Arial" w:cs="Arial"/>
          <w:i/>
          <w:sz w:val="14"/>
          <w:szCs w:val="14"/>
        </w:rPr>
      </w:pPr>
      <w:r>
        <w:rPr>
          <w:rFonts w:ascii="Arial" w:hAnsi="Arial" w:cs="Arial"/>
          <w:i/>
          <w:sz w:val="14"/>
          <w:szCs w:val="14"/>
        </w:rPr>
        <w:t xml:space="preserve">           </w:t>
      </w:r>
      <w:r>
        <w:rPr>
          <w:rFonts w:ascii="Arial" w:hAnsi="Arial" w:cs="Arial"/>
          <w:i/>
          <w:sz w:val="14"/>
          <w:szCs w:val="14"/>
        </w:rPr>
        <w:tab/>
      </w:r>
      <w:r w:rsidRPr="00850E11">
        <w:rPr>
          <w:rFonts w:ascii="Arial" w:hAnsi="Arial" w:cs="Arial"/>
          <w:i/>
          <w:sz w:val="14"/>
          <w:szCs w:val="14"/>
        </w:rPr>
        <w:t>pieczęć i podpis Wierzyciela</w:t>
      </w:r>
    </w:p>
    <w:sectPr w:rsidR="00850E11" w:rsidRPr="00850E11" w:rsidSect="008C7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9"/>
    <w:rsid w:val="0071273F"/>
    <w:rsid w:val="00722357"/>
    <w:rsid w:val="00850E11"/>
    <w:rsid w:val="008C76F9"/>
    <w:rsid w:val="009444EC"/>
    <w:rsid w:val="00C216BA"/>
    <w:rsid w:val="00CB4563"/>
    <w:rsid w:val="00D47FFB"/>
    <w:rsid w:val="00E05E97"/>
    <w:rsid w:val="00EA1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5977"/>
  <w15:docId w15:val="{3563E5E1-7BCC-41B2-8DA6-856B5696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6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Jotpek</dc:creator>
  <cp:lastModifiedBy>user</cp:lastModifiedBy>
  <cp:revision>2</cp:revision>
  <dcterms:created xsi:type="dcterms:W3CDTF">2020-08-19T05:05:00Z</dcterms:created>
  <dcterms:modified xsi:type="dcterms:W3CDTF">2020-08-19T05:05:00Z</dcterms:modified>
</cp:coreProperties>
</file>